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A8C" w:rsidRPr="002B4129" w:rsidRDefault="00445A8C" w:rsidP="00445A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B4129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Дані для заповнення відомостей про </w:t>
      </w:r>
      <w:r w:rsidR="00334DB1">
        <w:rPr>
          <w:rFonts w:ascii="Times New Roman" w:hAnsi="Times New Roman" w:cs="Times New Roman"/>
          <w:b/>
          <w:sz w:val="24"/>
          <w:szCs w:val="24"/>
          <w:lang w:val="uk-UA"/>
        </w:rPr>
        <w:t xml:space="preserve">спеціалізовані </w:t>
      </w:r>
      <w:r w:rsidRPr="002B4129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програмні продукти ПрАТ «Фондова біржа «Перспектива» </w:t>
      </w:r>
    </w:p>
    <w:p w:rsidR="00816E0D" w:rsidRDefault="00445A8C" w:rsidP="00445A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2B4129">
        <w:rPr>
          <w:rFonts w:ascii="Times New Roman" w:hAnsi="Times New Roman" w:cs="Times New Roman"/>
          <w:sz w:val="24"/>
          <w:szCs w:val="24"/>
          <w:lang w:val="uk-UA"/>
        </w:rPr>
        <w:t>відповідно до п. 2.2 Опису розділів та схем XML файлів, затвердженого Наказом Голови НКЦПФР № 76 від 02.07.2020</w:t>
      </w:r>
    </w:p>
    <w:p w:rsidR="002B4129" w:rsidRDefault="002B4129" w:rsidP="00445A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2B4129" w:rsidRPr="00D0121E" w:rsidRDefault="002B4129" w:rsidP="002B41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Відомості про програмний продукт</w:t>
      </w:r>
      <w:r w:rsidR="007D21D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_____</w:t>
      </w:r>
    </w:p>
    <w:p w:rsidR="00445A8C" w:rsidRPr="00445A8C" w:rsidRDefault="00445A8C" w:rsidP="00816E0D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</w:p>
    <w:tbl>
      <w:tblPr>
        <w:tblStyle w:val="a3"/>
        <w:tblW w:w="13575" w:type="dxa"/>
        <w:tblLayout w:type="fixed"/>
        <w:tblLook w:val="04A0" w:firstRow="1" w:lastRow="0" w:firstColumn="1" w:lastColumn="0" w:noHBand="0" w:noVBand="1"/>
      </w:tblPr>
      <w:tblGrid>
        <w:gridCol w:w="4219"/>
        <w:gridCol w:w="9356"/>
      </w:tblGrid>
      <w:tr w:rsidR="00F301DB" w:rsidRPr="007B1E1D" w:rsidTr="00F301DB">
        <w:tc>
          <w:tcPr>
            <w:tcW w:w="4219" w:type="dxa"/>
          </w:tcPr>
          <w:p w:rsidR="00F301DB" w:rsidRPr="007B1E1D" w:rsidRDefault="00F301DB" w:rsidP="004336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Елемент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XML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та призначення</w:t>
            </w:r>
          </w:p>
        </w:tc>
        <w:tc>
          <w:tcPr>
            <w:tcW w:w="9356" w:type="dxa"/>
          </w:tcPr>
          <w:p w:rsidR="00F301DB" w:rsidRPr="007B1E1D" w:rsidRDefault="00F301DB" w:rsidP="00725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B1E1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Для членів біржі</w:t>
            </w:r>
          </w:p>
        </w:tc>
      </w:tr>
      <w:tr w:rsidR="00F301DB" w:rsidRPr="000F2C1B" w:rsidTr="00F301DB">
        <w:tc>
          <w:tcPr>
            <w:tcW w:w="4219" w:type="dxa"/>
          </w:tcPr>
          <w:p w:rsidR="00F301DB" w:rsidRPr="007B1E1D" w:rsidRDefault="00F301DB" w:rsidP="00816E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79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Z</w:t>
            </w:r>
            <w:r w:rsidRPr="00151791">
              <w:rPr>
                <w:rFonts w:ascii="Times New Roman" w:hAnsi="Times New Roman" w:cs="Times New Roman"/>
                <w:b/>
                <w:sz w:val="24"/>
                <w:szCs w:val="24"/>
              </w:rPr>
              <w:t>_</w:t>
            </w:r>
            <w:r w:rsidRPr="0015179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</w:t>
            </w:r>
            <w:r w:rsidRPr="00151791">
              <w:rPr>
                <w:rFonts w:ascii="Times New Roman" w:hAnsi="Times New Roman" w:cs="Times New Roman"/>
                <w:b/>
                <w:sz w:val="24"/>
                <w:szCs w:val="24"/>
              </w:rPr>
              <w:t>_</w:t>
            </w:r>
            <w:r w:rsidRPr="0015179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NAZ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Н</w:t>
            </w:r>
            <w:r w:rsidRPr="007B1E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азва програмного продукту</w:t>
            </w:r>
          </w:p>
        </w:tc>
        <w:tc>
          <w:tcPr>
            <w:tcW w:w="9356" w:type="dxa"/>
          </w:tcPr>
          <w:p w:rsidR="00F301DB" w:rsidRPr="00334DB1" w:rsidRDefault="00F301DB" w:rsidP="00A42B3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60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Торговий термінал BIT eTrade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для торгів на </w:t>
            </w:r>
            <w:r w:rsidRPr="007B55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ПрАТ «Фондова біржа «Перспектива»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6660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складов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6660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ПТК "Система електронних торгів"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(ЕТС Біржі).</w:t>
            </w:r>
          </w:p>
        </w:tc>
      </w:tr>
      <w:tr w:rsidR="00F301DB" w:rsidRPr="00A40646" w:rsidTr="00F301DB">
        <w:tc>
          <w:tcPr>
            <w:tcW w:w="4219" w:type="dxa"/>
          </w:tcPr>
          <w:p w:rsidR="00F301DB" w:rsidRPr="007B1E1D" w:rsidRDefault="00F301DB" w:rsidP="00816E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79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Z</w:t>
            </w:r>
            <w:r w:rsidRPr="0015179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_</w:t>
            </w:r>
            <w:r w:rsidRPr="0015179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</w:t>
            </w:r>
            <w:r w:rsidRPr="00151791">
              <w:rPr>
                <w:rFonts w:ascii="Times New Roman" w:hAnsi="Times New Roman" w:cs="Times New Roman"/>
                <w:b/>
                <w:sz w:val="24"/>
                <w:szCs w:val="24"/>
              </w:rPr>
              <w:t>_</w:t>
            </w:r>
            <w:r w:rsidRPr="0015179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VERSION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В</w:t>
            </w:r>
            <w:r w:rsidRPr="007B1E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ерсія програмного продукту</w:t>
            </w:r>
          </w:p>
        </w:tc>
        <w:tc>
          <w:tcPr>
            <w:tcW w:w="9356" w:type="dxa"/>
          </w:tcPr>
          <w:p w:rsidR="00F301DB" w:rsidRDefault="00DB7E1D" w:rsidP="00816E0D">
            <w:pPr>
              <w:rPr>
                <w:rFonts w:ascii="Arial" w:eastAsia="Times New Roman" w:hAnsi="Arial" w:cs="Arial"/>
                <w:b/>
                <w:sz w:val="24"/>
                <w:szCs w:val="24"/>
                <w:lang w:val="uk-UA" w:eastAsia="ru-RU"/>
              </w:rPr>
            </w:pPr>
            <w:r w:rsidRPr="00A40646">
              <w:rPr>
                <w:rFonts w:ascii="Arial" w:eastAsia="Times New Roman" w:hAnsi="Arial" w:cs="Arial"/>
                <w:b/>
                <w:sz w:val="24"/>
                <w:szCs w:val="24"/>
                <w:highlight w:val="yellow"/>
                <w:lang w:val="uk-UA" w:eastAsia="ru-RU"/>
              </w:rPr>
              <w:t>5.0.1.</w:t>
            </w:r>
            <w:r w:rsidRPr="00A40646">
              <w:rPr>
                <w:rFonts w:ascii="Arial" w:eastAsia="Times New Roman" w:hAnsi="Arial" w:cs="Arial"/>
                <w:b/>
                <w:sz w:val="24"/>
                <w:szCs w:val="24"/>
                <w:highlight w:val="yellow"/>
                <w:lang w:val="en-US" w:eastAsia="ru-RU"/>
              </w:rPr>
              <w:t>X</w:t>
            </w:r>
          </w:p>
          <w:p w:rsidR="00A40646" w:rsidRDefault="00A40646" w:rsidP="00816E0D">
            <w:pPr>
              <w:rPr>
                <w:rFonts w:ascii="Arial" w:eastAsia="Times New Roman" w:hAnsi="Arial" w:cs="Arial"/>
                <w:b/>
                <w:sz w:val="24"/>
                <w:szCs w:val="24"/>
                <w:lang w:val="uk-UA" w:eastAsia="ru-RU"/>
              </w:rPr>
            </w:pPr>
          </w:p>
          <w:p w:rsidR="00A40646" w:rsidRPr="00A40646" w:rsidRDefault="00A40646" w:rsidP="000C63DE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uk-UA"/>
              </w:rPr>
              <w:t>Примітка.</w:t>
            </w: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uk-UA"/>
              </w:rPr>
              <w:t xml:space="preserve"> </w:t>
            </w:r>
            <w:r w:rsidRPr="00A40646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uk-UA"/>
              </w:rPr>
              <w:t>Аби мінімізувати навантаження</w:t>
            </w: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uk-UA"/>
              </w:rPr>
              <w:t xml:space="preserve"> для членів біржі щодо звітності до НКЦПФР про оновлення торговельного терміналу, подальші зміни, що не носитимуть принципового характеру, визначатимуться в межах останньої цифри (Х) .Тобто, якщо версія зміниться, наприклад, з </w:t>
            </w:r>
            <w:r w:rsidRPr="00A40646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uk-UA"/>
              </w:rPr>
              <w:t>5.0.1.</w:t>
            </w: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uk-UA"/>
              </w:rPr>
              <w:t xml:space="preserve">3 до 5.0.1.4, то особливої потреби у звітуванні немає. Варто відслідковувати зміни версії до 5.0.2.1 – тоді вже точно потрібно буде звітувати.   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F301DB" w:rsidRPr="00A40646" w:rsidTr="00F301DB">
        <w:tc>
          <w:tcPr>
            <w:tcW w:w="4219" w:type="dxa"/>
          </w:tcPr>
          <w:p w:rsidR="00F301DB" w:rsidRPr="007B1E1D" w:rsidRDefault="00F301DB" w:rsidP="00445A8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79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Z</w:t>
            </w:r>
            <w:r w:rsidRPr="00A4064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_</w:t>
            </w:r>
            <w:r w:rsidRPr="0015179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</w:t>
            </w:r>
            <w:r w:rsidRPr="00A4064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_</w:t>
            </w:r>
            <w:r w:rsidRPr="0015179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NAME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Pr="007B1E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Найменування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юридичної особи, </w:t>
            </w:r>
            <w:r w:rsidRPr="007B1E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розробника програмного продукту</w:t>
            </w:r>
          </w:p>
        </w:tc>
        <w:tc>
          <w:tcPr>
            <w:tcW w:w="9356" w:type="dxa"/>
          </w:tcPr>
          <w:p w:rsidR="00F301DB" w:rsidRPr="007B1E1D" w:rsidRDefault="00F301DB" w:rsidP="00816E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E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ТОВ «БІТ ПРОДАКШН»</w:t>
            </w:r>
          </w:p>
        </w:tc>
      </w:tr>
      <w:tr w:rsidR="00F301DB" w:rsidRPr="007B1E1D" w:rsidTr="00F301DB">
        <w:tc>
          <w:tcPr>
            <w:tcW w:w="4219" w:type="dxa"/>
          </w:tcPr>
          <w:p w:rsidR="00F301DB" w:rsidRPr="007B1E1D" w:rsidRDefault="00F301DB" w:rsidP="00445A8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41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Z</w:t>
            </w:r>
            <w:r w:rsidRPr="00A4064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_</w:t>
            </w:r>
            <w:r w:rsidRPr="002B41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</w:t>
            </w:r>
            <w:r w:rsidRPr="00A4064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_</w:t>
            </w:r>
            <w:r w:rsidRPr="002B41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EDR</w:t>
            </w:r>
            <w:r w:rsidRPr="00A406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7B1E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Код за ЄДРПОУ юридичної особи, розробника програмного продукту</w:t>
            </w:r>
          </w:p>
        </w:tc>
        <w:tc>
          <w:tcPr>
            <w:tcW w:w="9356" w:type="dxa"/>
          </w:tcPr>
          <w:p w:rsidR="00F301DB" w:rsidRPr="007B1E1D" w:rsidRDefault="00F301DB" w:rsidP="00816E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E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34560779</w:t>
            </w:r>
          </w:p>
        </w:tc>
      </w:tr>
      <w:tr w:rsidR="00F301DB" w:rsidRPr="007B1E1D" w:rsidTr="00F301DB">
        <w:tc>
          <w:tcPr>
            <w:tcW w:w="4219" w:type="dxa"/>
          </w:tcPr>
          <w:p w:rsidR="00F301DB" w:rsidRPr="007B1E1D" w:rsidRDefault="00F301DB" w:rsidP="00445A8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79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Z</w:t>
            </w:r>
            <w:r w:rsidRPr="00151791">
              <w:rPr>
                <w:rFonts w:ascii="Times New Roman" w:hAnsi="Times New Roman" w:cs="Times New Roman"/>
                <w:b/>
                <w:sz w:val="24"/>
                <w:szCs w:val="24"/>
              </w:rPr>
              <w:t>_</w:t>
            </w:r>
            <w:r w:rsidRPr="0015179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</w:t>
            </w:r>
            <w:r w:rsidRPr="00151791">
              <w:rPr>
                <w:rFonts w:ascii="Times New Roman" w:hAnsi="Times New Roman" w:cs="Times New Roman"/>
                <w:b/>
                <w:sz w:val="24"/>
                <w:szCs w:val="24"/>
              </w:rPr>
              <w:t>_</w:t>
            </w:r>
            <w:r w:rsidRPr="0015179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ADR</w:t>
            </w:r>
            <w:r w:rsidRPr="007B1E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45A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1E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Місцезнаходження розробника програмного продукту</w:t>
            </w:r>
          </w:p>
        </w:tc>
        <w:tc>
          <w:tcPr>
            <w:tcW w:w="9356" w:type="dxa"/>
          </w:tcPr>
          <w:p w:rsidR="00F301DB" w:rsidRPr="007B1E1D" w:rsidRDefault="00F301DB" w:rsidP="00816E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Україна, </w:t>
            </w:r>
            <w:r w:rsidRPr="007B1E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49000, м. Дніпро, вул. Воскресенська, буд. 30</w:t>
            </w:r>
          </w:p>
        </w:tc>
      </w:tr>
      <w:tr w:rsidR="00F301DB" w:rsidRPr="007B1E1D" w:rsidTr="00F301DB">
        <w:tc>
          <w:tcPr>
            <w:tcW w:w="4219" w:type="dxa"/>
          </w:tcPr>
          <w:p w:rsidR="00F301DB" w:rsidRPr="007B1E1D" w:rsidRDefault="00F301DB" w:rsidP="00445A8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79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Z</w:t>
            </w:r>
            <w:r w:rsidRPr="00151791">
              <w:rPr>
                <w:rFonts w:ascii="Times New Roman" w:hAnsi="Times New Roman" w:cs="Times New Roman"/>
                <w:b/>
                <w:sz w:val="24"/>
                <w:szCs w:val="24"/>
              </w:rPr>
              <w:t>_</w:t>
            </w:r>
            <w:r w:rsidRPr="0015179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</w:t>
            </w:r>
            <w:r w:rsidRPr="00151791">
              <w:rPr>
                <w:rFonts w:ascii="Times New Roman" w:hAnsi="Times New Roman" w:cs="Times New Roman"/>
                <w:b/>
                <w:sz w:val="24"/>
                <w:szCs w:val="24"/>
              </w:rPr>
              <w:t>_</w:t>
            </w:r>
            <w:r w:rsidRPr="0015179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TEL</w:t>
            </w:r>
            <w:r w:rsidRPr="00445A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B1E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Контактні дані розробника програмного продукту – телефон </w:t>
            </w:r>
          </w:p>
        </w:tc>
        <w:tc>
          <w:tcPr>
            <w:tcW w:w="9356" w:type="dxa"/>
          </w:tcPr>
          <w:p w:rsidR="00F301DB" w:rsidRPr="007B1E1D" w:rsidRDefault="00F301DB" w:rsidP="00816E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E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+380563739793</w:t>
            </w:r>
          </w:p>
        </w:tc>
      </w:tr>
      <w:tr w:rsidR="00F301DB" w:rsidRPr="007B1E1D" w:rsidTr="00F301DB">
        <w:tc>
          <w:tcPr>
            <w:tcW w:w="4219" w:type="dxa"/>
          </w:tcPr>
          <w:p w:rsidR="00F301DB" w:rsidRPr="007B1E1D" w:rsidRDefault="00F301DB" w:rsidP="004336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79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Z</w:t>
            </w:r>
            <w:r w:rsidRPr="00151791">
              <w:rPr>
                <w:rFonts w:ascii="Times New Roman" w:hAnsi="Times New Roman" w:cs="Times New Roman"/>
                <w:b/>
                <w:sz w:val="24"/>
                <w:szCs w:val="24"/>
              </w:rPr>
              <w:t>_</w:t>
            </w:r>
            <w:r w:rsidRPr="0015179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</w:t>
            </w:r>
            <w:r w:rsidRPr="00151791">
              <w:rPr>
                <w:rFonts w:ascii="Times New Roman" w:hAnsi="Times New Roman" w:cs="Times New Roman"/>
                <w:b/>
                <w:sz w:val="24"/>
                <w:szCs w:val="24"/>
              </w:rPr>
              <w:t>_</w:t>
            </w:r>
            <w:r w:rsidRPr="0015179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  <w:r w:rsidRPr="007B1E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45A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1E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Контактні дані розробника програмного продукту – адреса електронної пошти</w:t>
            </w:r>
          </w:p>
        </w:tc>
        <w:tc>
          <w:tcPr>
            <w:tcW w:w="9356" w:type="dxa"/>
          </w:tcPr>
          <w:p w:rsidR="00F301DB" w:rsidRPr="007B1E1D" w:rsidRDefault="00F301DB" w:rsidP="00816E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E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info@buroit.com.ua</w:t>
            </w:r>
          </w:p>
        </w:tc>
      </w:tr>
      <w:tr w:rsidR="00F301DB" w:rsidRPr="009C281B" w:rsidTr="00F301DB">
        <w:tc>
          <w:tcPr>
            <w:tcW w:w="4219" w:type="dxa"/>
          </w:tcPr>
          <w:p w:rsidR="00F301DB" w:rsidRPr="007B1E1D" w:rsidRDefault="00F301DB" w:rsidP="004336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41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Z</w:t>
            </w:r>
            <w:r w:rsidRPr="002B4129">
              <w:rPr>
                <w:rFonts w:ascii="Times New Roman" w:hAnsi="Times New Roman" w:cs="Times New Roman"/>
                <w:b/>
                <w:sz w:val="24"/>
                <w:szCs w:val="24"/>
              </w:rPr>
              <w:t>_</w:t>
            </w:r>
            <w:r w:rsidRPr="002B41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</w:t>
            </w:r>
            <w:r w:rsidRPr="002B4129">
              <w:rPr>
                <w:rFonts w:ascii="Times New Roman" w:hAnsi="Times New Roman" w:cs="Times New Roman"/>
                <w:b/>
                <w:sz w:val="24"/>
                <w:szCs w:val="24"/>
              </w:rPr>
              <w:t>_</w:t>
            </w:r>
            <w:r w:rsidRPr="002B41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DATE</w:t>
            </w:r>
            <w:r w:rsidRPr="004336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45A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Pr="007B1E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ата (орієнтовна дата) початку використання професійним учасником фондового ринку програмного продукту зазначеної версії</w:t>
            </w:r>
          </w:p>
        </w:tc>
        <w:tc>
          <w:tcPr>
            <w:tcW w:w="9356" w:type="dxa"/>
          </w:tcPr>
          <w:p w:rsidR="00F301DB" w:rsidRDefault="00DB7E1D" w:rsidP="00816E0D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uk-UA"/>
              </w:rPr>
            </w:pPr>
            <w:r w:rsidRPr="00DB7E1D"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  <w:t>21</w:t>
            </w:r>
            <w:r w:rsidR="00F301DB" w:rsidRPr="00DB7E1D"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  <w:t>.0</w:t>
            </w:r>
            <w:r w:rsidRPr="00DB7E1D"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  <w:t>1</w:t>
            </w:r>
            <w:r w:rsidR="00F301DB" w:rsidRPr="00DB7E1D"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  <w:t>.202</w:t>
            </w:r>
            <w:r w:rsidRPr="00DB7E1D"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  <w:t>1</w:t>
            </w:r>
            <w:r w:rsidR="00F301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F301DB" w:rsidRPr="007B1E1D" w:rsidRDefault="00386121" w:rsidP="00A42B3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uk-UA"/>
              </w:rPr>
              <w:t>Примітка.</w:t>
            </w: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uk-UA"/>
              </w:rPr>
              <w:t xml:space="preserve"> АБО</w:t>
            </w:r>
            <w:r w:rsidRPr="00B24E44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uk-UA"/>
              </w:rPr>
              <w:t xml:space="preserve"> дата отримання статусу члена біржі</w:t>
            </w: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uk-UA"/>
              </w:rPr>
              <w:t>, якщо це відбулося після 06.03.2020</w:t>
            </w:r>
          </w:p>
        </w:tc>
      </w:tr>
      <w:tr w:rsidR="00F301DB" w:rsidRPr="007B1E1D" w:rsidTr="00F301DB">
        <w:tc>
          <w:tcPr>
            <w:tcW w:w="4219" w:type="dxa"/>
          </w:tcPr>
          <w:p w:rsidR="00F301DB" w:rsidRPr="007B1E1D" w:rsidRDefault="00F301DB" w:rsidP="004336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41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Z</w:t>
            </w:r>
            <w:r w:rsidRPr="009C281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_</w:t>
            </w:r>
            <w:r w:rsidRPr="002B41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</w:t>
            </w:r>
            <w:r w:rsidRPr="009C281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_</w:t>
            </w:r>
            <w:r w:rsidRPr="002B41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LISENZ</w:t>
            </w:r>
            <w:r w:rsidRPr="009C28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7B1E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ид/види професійної діяльності, в якому використовується програмний продукт</w:t>
            </w:r>
          </w:p>
        </w:tc>
        <w:tc>
          <w:tcPr>
            <w:tcW w:w="9356" w:type="dxa"/>
          </w:tcPr>
          <w:p w:rsidR="00F301DB" w:rsidRPr="007B1E1D" w:rsidRDefault="00F301DB" w:rsidP="00683F1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E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Діяльність з торгівлі цінними паперами</w:t>
            </w:r>
          </w:p>
        </w:tc>
      </w:tr>
      <w:tr w:rsidR="00F301DB" w:rsidRPr="007B1E1D" w:rsidTr="00F301DB">
        <w:tc>
          <w:tcPr>
            <w:tcW w:w="4219" w:type="dxa"/>
          </w:tcPr>
          <w:p w:rsidR="00F301DB" w:rsidRPr="007B1E1D" w:rsidRDefault="00F301DB" w:rsidP="004336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41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Z</w:t>
            </w:r>
            <w:r w:rsidRPr="002B4129">
              <w:rPr>
                <w:rFonts w:ascii="Times New Roman" w:hAnsi="Times New Roman" w:cs="Times New Roman"/>
                <w:b/>
                <w:sz w:val="24"/>
                <w:szCs w:val="24"/>
              </w:rPr>
              <w:t>_</w:t>
            </w:r>
            <w:r w:rsidRPr="002B41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</w:t>
            </w:r>
            <w:r w:rsidRPr="002B4129">
              <w:rPr>
                <w:rFonts w:ascii="Times New Roman" w:hAnsi="Times New Roman" w:cs="Times New Roman"/>
                <w:b/>
                <w:sz w:val="24"/>
                <w:szCs w:val="24"/>
              </w:rPr>
              <w:t>_</w:t>
            </w:r>
            <w:r w:rsidRPr="002B41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MISSION</w:t>
            </w:r>
            <w:r w:rsidRPr="004336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45A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7B1E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ризначення програмного продукту, стислий опис можливостей</w:t>
            </w:r>
          </w:p>
        </w:tc>
        <w:tc>
          <w:tcPr>
            <w:tcW w:w="9356" w:type="dxa"/>
          </w:tcPr>
          <w:p w:rsidR="00F301DB" w:rsidRPr="007B1E1D" w:rsidRDefault="00F301DB" w:rsidP="00A406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Участь в </w:t>
            </w:r>
            <w:r w:rsidRPr="00A40646"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  <w:t>торгах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ПрАТ «Фондова біржа «Перспектива»</w:t>
            </w:r>
          </w:p>
        </w:tc>
      </w:tr>
      <w:tr w:rsidR="00F301DB" w:rsidRPr="007B1E1D" w:rsidTr="00F301DB">
        <w:tc>
          <w:tcPr>
            <w:tcW w:w="4219" w:type="dxa"/>
          </w:tcPr>
          <w:p w:rsidR="00F301DB" w:rsidRPr="007B1E1D" w:rsidRDefault="00F301DB" w:rsidP="00BC610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41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FP</w:t>
            </w:r>
            <w:r w:rsidRPr="002B4129">
              <w:rPr>
                <w:rFonts w:ascii="Times New Roman" w:hAnsi="Times New Roman" w:cs="Times New Roman"/>
                <w:b/>
                <w:sz w:val="24"/>
                <w:szCs w:val="24"/>
              </w:rPr>
              <w:t>_</w:t>
            </w:r>
            <w:r w:rsidRPr="002B41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DOCS</w:t>
            </w:r>
            <w:r w:rsidRPr="00705C4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7B1E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ерелік документації до програмного продукту, яка є у розпорядженні заявника</w:t>
            </w:r>
          </w:p>
        </w:tc>
        <w:tc>
          <w:tcPr>
            <w:tcW w:w="9356" w:type="dxa"/>
          </w:tcPr>
          <w:p w:rsidR="00F301DB" w:rsidRPr="007B1E1D" w:rsidRDefault="00F301DB" w:rsidP="001064B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Договори з ПрАТ «Фондова біржа «Перспектива» (д</w:t>
            </w:r>
            <w:r w:rsidRPr="003931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оговір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Pr="003931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оступу до електронної торговельної системи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д</w:t>
            </w:r>
            <w:r w:rsidRPr="003931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оговір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931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надання дозволу на комерційне використання та абонентське обслуговування торгового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 w:rsidRPr="003931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терміналу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)), інструкції з  використання торговельних терміналів та Правила біржі, доступні на веб-сайті біржі.</w:t>
            </w:r>
          </w:p>
        </w:tc>
      </w:tr>
      <w:tr w:rsidR="00F301DB" w:rsidRPr="001F7FA4" w:rsidTr="00F301DB">
        <w:tc>
          <w:tcPr>
            <w:tcW w:w="4219" w:type="dxa"/>
          </w:tcPr>
          <w:p w:rsidR="00F301DB" w:rsidRPr="007B1E1D" w:rsidRDefault="00F301DB" w:rsidP="00BC610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41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FP</w:t>
            </w:r>
            <w:r w:rsidRPr="002B4129">
              <w:rPr>
                <w:rFonts w:ascii="Times New Roman" w:hAnsi="Times New Roman" w:cs="Times New Roman"/>
                <w:b/>
                <w:sz w:val="24"/>
                <w:szCs w:val="24"/>
              </w:rPr>
              <w:t>_</w:t>
            </w:r>
            <w:r w:rsidRPr="002B41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FUNCT</w:t>
            </w:r>
            <w:r w:rsidRPr="00705C4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Опис</w:t>
            </w:r>
            <w:r w:rsidRPr="007B1E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функціональн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их</w:t>
            </w:r>
            <w:r w:rsidRPr="007B1E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можливост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ей</w:t>
            </w:r>
            <w:r w:rsidRPr="007B1E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програмного продукту</w:t>
            </w:r>
          </w:p>
        </w:tc>
        <w:tc>
          <w:tcPr>
            <w:tcW w:w="9356" w:type="dxa"/>
          </w:tcPr>
          <w:p w:rsidR="00F301DB" w:rsidRPr="007B1E1D" w:rsidRDefault="00F301DB" w:rsidP="006C02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Подання з</w:t>
            </w:r>
            <w:r w:rsidRPr="00865D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аяв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865D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електронної торговельної системи ПрАТ «Фондова біржа «Перспектива», одержання інформації про зарезервовані активи, статус поданих з</w:t>
            </w:r>
            <w:r w:rsidRPr="00865D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аявок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стан виконання договорів, іншої </w:t>
            </w:r>
            <w:r w:rsidRPr="00865D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</w:t>
            </w:r>
            <w:r w:rsidRPr="00865D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щодо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  <w:r w:rsidRPr="00865D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іржових торгів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д</w:t>
            </w:r>
            <w:r w:rsidRPr="00865D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рук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виписок з реєстрів з</w:t>
            </w:r>
            <w:r w:rsidRPr="00865D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аявок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/д</w:t>
            </w:r>
            <w:r w:rsidRPr="00865D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оговорів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865D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авторизований доступ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 торгів, з</w:t>
            </w:r>
            <w:r w:rsidRPr="00865D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абезпеч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ення</w:t>
            </w:r>
            <w:r w:rsidRPr="00865D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конфіденційн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865D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865D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обміну інформацією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865D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інші функціональні можливості у відповідності з договором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 щодо д</w:t>
            </w:r>
            <w:r w:rsidRPr="00865D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оступ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865D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 торгів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правилами біржі.</w:t>
            </w:r>
          </w:p>
        </w:tc>
      </w:tr>
      <w:tr w:rsidR="00F301DB" w:rsidRPr="007B1E1D" w:rsidTr="00F301DB">
        <w:tc>
          <w:tcPr>
            <w:tcW w:w="4219" w:type="dxa"/>
          </w:tcPr>
          <w:p w:rsidR="00F301DB" w:rsidRPr="007B1E1D" w:rsidRDefault="00F301DB" w:rsidP="00BC610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41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FP</w:t>
            </w:r>
            <w:r w:rsidRPr="002B4129">
              <w:rPr>
                <w:rFonts w:ascii="Times New Roman" w:hAnsi="Times New Roman" w:cs="Times New Roman"/>
                <w:b/>
                <w:sz w:val="24"/>
                <w:szCs w:val="24"/>
              </w:rPr>
              <w:t>_</w:t>
            </w:r>
            <w:r w:rsidRPr="002B41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FUNCTBOT</w:t>
            </w:r>
            <w:r w:rsidRPr="00705C4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Pr="007B1E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азначити, чи використовує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ться програмний продукт як бот) </w:t>
            </w:r>
            <w:r w:rsidRPr="009D5AE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(у разі здійснення операцій з торгівлі цінними паперами на фондовій біржі)</w:t>
            </w:r>
          </w:p>
        </w:tc>
        <w:tc>
          <w:tcPr>
            <w:tcW w:w="9356" w:type="dxa"/>
          </w:tcPr>
          <w:p w:rsidR="00F301DB" w:rsidRPr="007B1E1D" w:rsidRDefault="00F301DB" w:rsidP="002B412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 </w:t>
            </w:r>
          </w:p>
        </w:tc>
      </w:tr>
      <w:tr w:rsidR="00F301DB" w:rsidRPr="00A42B3A" w:rsidTr="00F301DB">
        <w:tc>
          <w:tcPr>
            <w:tcW w:w="4219" w:type="dxa"/>
          </w:tcPr>
          <w:p w:rsidR="00F301DB" w:rsidRPr="007B1E1D" w:rsidRDefault="00F301DB" w:rsidP="00BC610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41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FP</w:t>
            </w:r>
            <w:r w:rsidRPr="002B4129">
              <w:rPr>
                <w:rFonts w:ascii="Times New Roman" w:hAnsi="Times New Roman" w:cs="Times New Roman"/>
                <w:b/>
                <w:sz w:val="24"/>
                <w:szCs w:val="24"/>
              </w:rPr>
              <w:t>_</w:t>
            </w:r>
            <w:r w:rsidRPr="002B41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APROTECT</w:t>
            </w:r>
            <w:r w:rsidRPr="00705C4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7B1E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пис реалізованих механізмів (процедур) для унеможливлення несанкціонованого знищення/модифікації, підроблення, копіювання інформації (</w:t>
            </w:r>
            <w:r w:rsidRPr="00705C45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для програмних продуктів, які використовуються </w:t>
            </w:r>
            <w:r w:rsidRPr="00CD598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професійними учасниками депозитарної системи України</w:t>
            </w:r>
            <w:r w:rsidRPr="007B1E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), у тому числі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B1E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дублювання системних, програмно-технічних засобів для забезпечення збереження інформації та унеможливлення її знищення;</w:t>
            </w:r>
          </w:p>
        </w:tc>
        <w:tc>
          <w:tcPr>
            <w:tcW w:w="9356" w:type="dxa"/>
          </w:tcPr>
          <w:p w:rsidR="00F301DB" w:rsidRPr="007B1E1D" w:rsidRDefault="0035084C" w:rsidP="00A42B3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60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BIT eTrade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508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не є програмним продуктом, який використовуються професійними учасниками депозитарної системи України </w:t>
            </w:r>
          </w:p>
        </w:tc>
      </w:tr>
      <w:tr w:rsidR="00F301DB" w:rsidRPr="007B1E1D" w:rsidTr="00F301DB">
        <w:tc>
          <w:tcPr>
            <w:tcW w:w="4219" w:type="dxa"/>
          </w:tcPr>
          <w:p w:rsidR="00F301DB" w:rsidRPr="007B1E1D" w:rsidRDefault="00F301DB" w:rsidP="00BC610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41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FP</w:t>
            </w:r>
            <w:r w:rsidRPr="002B4129">
              <w:rPr>
                <w:rFonts w:ascii="Times New Roman" w:hAnsi="Times New Roman" w:cs="Times New Roman"/>
                <w:b/>
                <w:sz w:val="24"/>
                <w:szCs w:val="24"/>
              </w:rPr>
              <w:t>_</w:t>
            </w:r>
            <w:r w:rsidRPr="002B41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BACKUP</w:t>
            </w:r>
            <w:r w:rsidRPr="006319F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319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Наявність можливості </w:t>
            </w:r>
            <w:r w:rsidRPr="006319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забезпечення резервування інформації;</w:t>
            </w:r>
          </w:p>
        </w:tc>
        <w:tc>
          <w:tcPr>
            <w:tcW w:w="9356" w:type="dxa"/>
          </w:tcPr>
          <w:p w:rsidR="00F301DB" w:rsidRPr="002B4129" w:rsidRDefault="00F301DB" w:rsidP="002B412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41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1 </w:t>
            </w:r>
          </w:p>
        </w:tc>
      </w:tr>
      <w:tr w:rsidR="00F301DB" w:rsidRPr="007B1E1D" w:rsidTr="00F301DB">
        <w:tc>
          <w:tcPr>
            <w:tcW w:w="4219" w:type="dxa"/>
          </w:tcPr>
          <w:p w:rsidR="00F301DB" w:rsidRPr="007B1E1D" w:rsidRDefault="00F301DB" w:rsidP="00DC3C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41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FP</w:t>
            </w:r>
            <w:r w:rsidRPr="002B4129">
              <w:rPr>
                <w:rFonts w:ascii="Times New Roman" w:hAnsi="Times New Roman" w:cs="Times New Roman"/>
                <w:b/>
                <w:sz w:val="24"/>
                <w:szCs w:val="24"/>
              </w:rPr>
              <w:t>_</w:t>
            </w:r>
            <w:r w:rsidRPr="002B41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</w:t>
            </w:r>
            <w:r w:rsidRPr="002B412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DC3C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 w:rsidRPr="007B1E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ожливість відокремленого ведення обліку одночасно (</w:t>
            </w:r>
            <w:r w:rsidRPr="00CD598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для програмних продуктів, які використовуються для депозитарної діяльності Центрального депозитарію цінних паперів</w:t>
            </w:r>
            <w:r w:rsidRPr="007B1E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);</w:t>
            </w:r>
          </w:p>
        </w:tc>
        <w:tc>
          <w:tcPr>
            <w:tcW w:w="9356" w:type="dxa"/>
          </w:tcPr>
          <w:p w:rsidR="00F301DB" w:rsidRDefault="00F301DB" w:rsidP="00816E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301DB" w:rsidRPr="0035084C" w:rsidTr="00F301DB">
        <w:tc>
          <w:tcPr>
            <w:tcW w:w="4219" w:type="dxa"/>
          </w:tcPr>
          <w:p w:rsidR="00F301DB" w:rsidRPr="007B1E1D" w:rsidRDefault="00F301DB" w:rsidP="00CD598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41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FP</w:t>
            </w:r>
            <w:r w:rsidRPr="002B4129">
              <w:rPr>
                <w:rFonts w:ascii="Times New Roman" w:hAnsi="Times New Roman" w:cs="Times New Roman"/>
                <w:b/>
                <w:sz w:val="24"/>
                <w:szCs w:val="24"/>
              </w:rPr>
              <w:t>_</w:t>
            </w:r>
            <w:r w:rsidRPr="002B41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DEPBAL</w:t>
            </w:r>
            <w:r w:rsidRPr="00DC3C9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Інформація про </w:t>
            </w:r>
            <w:r w:rsidRPr="007B1E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формування депозитарного балансу (</w:t>
            </w:r>
            <w:r w:rsidRPr="00CD598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для програмних продуктів, які використовуються професійними учасниками депозитарної системи України</w:t>
            </w:r>
            <w:r w:rsidRPr="007B1E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);</w:t>
            </w:r>
          </w:p>
        </w:tc>
        <w:tc>
          <w:tcPr>
            <w:tcW w:w="9356" w:type="dxa"/>
          </w:tcPr>
          <w:p w:rsidR="00F301DB" w:rsidRDefault="0035084C" w:rsidP="00A42B3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60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BIT eTrade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508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не є програмним продуктом, який використовуються професійними учасниками депозитарної системи України </w:t>
            </w:r>
          </w:p>
        </w:tc>
      </w:tr>
      <w:tr w:rsidR="00F301DB" w:rsidRPr="001F7FA4" w:rsidTr="00F301DB">
        <w:tc>
          <w:tcPr>
            <w:tcW w:w="4219" w:type="dxa"/>
          </w:tcPr>
          <w:p w:rsidR="00F301DB" w:rsidRPr="00DC3C94" w:rsidRDefault="00F301DB" w:rsidP="009B0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1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FP</w:t>
            </w:r>
            <w:r w:rsidRPr="002B4129">
              <w:rPr>
                <w:rFonts w:ascii="Times New Roman" w:hAnsi="Times New Roman" w:cs="Times New Roman"/>
                <w:b/>
                <w:sz w:val="24"/>
                <w:szCs w:val="24"/>
              </w:rPr>
              <w:t>_</w:t>
            </w:r>
            <w:r w:rsidRPr="002B41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IPROTECT</w:t>
            </w:r>
            <w:r w:rsidRPr="00DC3C9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Інформація про </w:t>
            </w:r>
            <w:r w:rsidRPr="007B1E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наявність вбудованих механізмів захисту інформації у разі призначення програмного продукту для обробки інформації, вимоги щодо захисту якої встановлено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законодавством</w:t>
            </w:r>
          </w:p>
        </w:tc>
        <w:tc>
          <w:tcPr>
            <w:tcW w:w="9356" w:type="dxa"/>
          </w:tcPr>
          <w:p w:rsidR="00F301DB" w:rsidRPr="009B0D85" w:rsidRDefault="00F301DB" w:rsidP="00683F1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0D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Система інформаційної безпеки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</w:t>
            </w:r>
            <w:r w:rsidRPr="009B0D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захист інформації при здійсненні біржових торгів, детально описані в розділ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9B0D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23 чинних Правил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ПрАТ «Фондова біржа «Перспектива»</w:t>
            </w:r>
            <w:r w:rsidRPr="009B0D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зареєстрованих НКЦПФР.</w:t>
            </w:r>
          </w:p>
          <w:p w:rsidR="00F301DB" w:rsidRPr="007B1E1D" w:rsidRDefault="00F301DB" w:rsidP="0036145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Зокрема, п</w:t>
            </w:r>
            <w:r w:rsidRPr="009B0D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рограмне забезпечення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ЕТС біржі, складовими якої є торговельні термінали, </w:t>
            </w:r>
            <w:r w:rsidRPr="009B0D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відповідає таким вимогам інформаційної безпеки: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B0D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наявність системи захисту інформації, яку не можна відключити і неможливо здійснити оброблення інформації без її використання;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B0D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використання парольного захисту;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B0D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автентифікація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9B0D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ідписувача за допомогою використання відкритого ключа сертифіката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електронного підпису (ЕП) п</w:t>
            </w:r>
            <w:r w:rsidRPr="009B0D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ідписувача під час здійснення будь-яких операцій; шифрування даних на всіх етапах документообігу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  <w:r w:rsidRPr="009B0D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іржі з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9B0D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часниками Біржових торгів з метою забезпечення належного захисту інформації під час обміну між різними підсистемами формування та оброблення інформації; забезпечення блокування роботи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9B0D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ідписувача під час багаторазових спроб (не більше трьох) неправильного введення паролю; наявність безперервного технологічного контролю за цілісністю інформації та накладання/перевірка ЕП на всіх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Pr="009B0D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лектронних документах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9B0D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часника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  <w:r w:rsidRPr="009B0D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іржових торгів на всіх етапах їх оброблення; обов'язкова реєстрація всіх спроб доступу, усіх операцій та інших дій, їх фіксація в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ЕТС</w:t>
            </w:r>
            <w:r w:rsidRPr="009B0D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  <w:r w:rsidRPr="009B0D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іржі у захищеному від модифікації електронному журналі з постійним контролем його цілісності.</w:t>
            </w:r>
          </w:p>
        </w:tc>
      </w:tr>
      <w:tr w:rsidR="00F301DB" w:rsidRPr="001F7FA4" w:rsidTr="00F301DB">
        <w:tc>
          <w:tcPr>
            <w:tcW w:w="4219" w:type="dxa"/>
          </w:tcPr>
          <w:p w:rsidR="00F301DB" w:rsidRPr="007B1E1D" w:rsidRDefault="00F301DB" w:rsidP="0034301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41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FP</w:t>
            </w:r>
            <w:r w:rsidRPr="002B4129">
              <w:rPr>
                <w:rFonts w:ascii="Times New Roman" w:hAnsi="Times New Roman" w:cs="Times New Roman"/>
                <w:b/>
                <w:sz w:val="24"/>
                <w:szCs w:val="24"/>
              </w:rPr>
              <w:t>_</w:t>
            </w:r>
            <w:r w:rsidRPr="002B41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ARHIV</w:t>
            </w:r>
            <w:r w:rsidRPr="00DC3C9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 про с</w:t>
            </w:r>
            <w:r w:rsidRPr="007B1E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творення програмним продуктом </w:t>
            </w:r>
            <w:r w:rsidRPr="007B1E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архіву даних у разі, </w:t>
            </w:r>
            <w:r w:rsidRPr="00195A7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якщо архівація даних передбачена технічним завданням або аналогічним за змістом документом, наведена у документації до програмного продукту</w:t>
            </w:r>
            <w:r w:rsidRPr="007B1E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(навести термін зберігання архіву відповідно до законодавства);</w:t>
            </w:r>
          </w:p>
        </w:tc>
        <w:tc>
          <w:tcPr>
            <w:tcW w:w="9356" w:type="dxa"/>
          </w:tcPr>
          <w:p w:rsidR="00F301DB" w:rsidRPr="007B1E1D" w:rsidRDefault="00F301DB" w:rsidP="00683F1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5A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Порядок зберігання документів на біржі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детально описано</w:t>
            </w:r>
            <w:r w:rsidRPr="009B0D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розділ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9B0D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9B0D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чинних Правил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ПрАТ «Фондова біржа «Перспектива»</w:t>
            </w:r>
            <w:r w:rsidRPr="009B0D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зареєстрованих НКЦПФР.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Зокрема, </w:t>
            </w:r>
            <w:r w:rsidRPr="003430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Біржа </w:t>
            </w:r>
            <w:r w:rsidRPr="003430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забезпечує зберігання первинних документів (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т.ч.</w:t>
            </w:r>
            <w:r w:rsidRPr="003430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Pr="003430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лектронних), та документів, що були підставою для здійснення операцій за рахунками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3430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часників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  <w:r w:rsidRPr="003430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іржових торгів (їх клієнтів), протягом 5 років з дати здійснення операції.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430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Програмно-технічні засоби Біржі передбачають: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430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автоматизацію роботи з електронним архівом;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430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можливість ознайомлення з будь-якою потрібною архівною інформацією протягом терміну її зберігання, при цьому виконуються лише операції з перегляду, пошуку та формування вихідних документів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F301DB" w:rsidRPr="0007051F" w:rsidTr="00F301DB">
        <w:tc>
          <w:tcPr>
            <w:tcW w:w="4219" w:type="dxa"/>
          </w:tcPr>
          <w:p w:rsidR="00F301DB" w:rsidRPr="007B1E1D" w:rsidRDefault="00F301DB" w:rsidP="009C6A3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79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FP</w:t>
            </w:r>
            <w:r w:rsidRPr="00151791">
              <w:rPr>
                <w:rFonts w:ascii="Times New Roman" w:hAnsi="Times New Roman" w:cs="Times New Roman"/>
                <w:b/>
                <w:sz w:val="24"/>
                <w:szCs w:val="24"/>
              </w:rPr>
              <w:t>_</w:t>
            </w:r>
            <w:r w:rsidRPr="0015179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SUP</w:t>
            </w:r>
            <w:r w:rsidRPr="00151791">
              <w:rPr>
                <w:rFonts w:ascii="Times New Roman" w:hAnsi="Times New Roman" w:cs="Times New Roman"/>
                <w:b/>
                <w:sz w:val="24"/>
                <w:szCs w:val="24"/>
              </w:rPr>
              <w:t>_</w:t>
            </w:r>
            <w:r w:rsidRPr="0015179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NAME</w:t>
            </w:r>
            <w:r w:rsidRPr="00DC3C9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Інформація про </w:t>
            </w:r>
            <w:r w:rsidRPr="007B1E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супроводження та технічн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7B1E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підтримк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7B1E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програмного продукту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  <w:r w:rsidRPr="007B1E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повне найменування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того</w:t>
            </w:r>
            <w:r w:rsidRPr="007B1E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хто здійснює супроводження та технічну підтримку </w:t>
            </w:r>
            <w:r w:rsidRPr="007B1E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програмного продукту</w:t>
            </w:r>
          </w:p>
        </w:tc>
        <w:tc>
          <w:tcPr>
            <w:tcW w:w="9356" w:type="dxa"/>
          </w:tcPr>
          <w:p w:rsidR="00F301DB" w:rsidRPr="002B4129" w:rsidRDefault="00F301DB" w:rsidP="002C3A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41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ПРИВАТНЕ </w:t>
            </w:r>
            <w:r w:rsidR="002C3A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АКЦІОНЕРНЕ</w:t>
            </w:r>
            <w:r w:rsidRPr="002B41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ТОВАРИСТВО «ФОНДОВА БІРЖА «ПЕРСПЕКТИВА»</w:t>
            </w:r>
          </w:p>
        </w:tc>
      </w:tr>
      <w:tr w:rsidR="00F301DB" w:rsidRPr="007B1E1D" w:rsidTr="00F301DB">
        <w:tc>
          <w:tcPr>
            <w:tcW w:w="4219" w:type="dxa"/>
          </w:tcPr>
          <w:p w:rsidR="00F301DB" w:rsidRDefault="00F301DB" w:rsidP="00DC3C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41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FP</w:t>
            </w:r>
            <w:r w:rsidRPr="002B4129">
              <w:rPr>
                <w:rFonts w:ascii="Times New Roman" w:hAnsi="Times New Roman" w:cs="Times New Roman"/>
                <w:b/>
                <w:sz w:val="24"/>
                <w:szCs w:val="24"/>
              </w:rPr>
              <w:t>_</w:t>
            </w:r>
            <w:r w:rsidRPr="002B41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SUP</w:t>
            </w:r>
            <w:r w:rsidRPr="002B4129">
              <w:rPr>
                <w:rFonts w:ascii="Times New Roman" w:hAnsi="Times New Roman" w:cs="Times New Roman"/>
                <w:b/>
                <w:sz w:val="24"/>
                <w:szCs w:val="24"/>
              </w:rPr>
              <w:t>_</w:t>
            </w:r>
            <w:r w:rsidRPr="002B41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EDR</w:t>
            </w:r>
            <w:r w:rsidRPr="00DC3C9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Інформація про </w:t>
            </w:r>
            <w:r w:rsidRPr="007B1E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супроводження та технічн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7B1E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підтримк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7B1E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програмного продукту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  <w:r w:rsidRPr="007B1E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код за ЄДРПОУ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того</w:t>
            </w:r>
            <w:r w:rsidRPr="007B1E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хто здійснює супроводження та технічну підтримку </w:t>
            </w:r>
            <w:r w:rsidRPr="007B1E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програмного продукту</w:t>
            </w:r>
          </w:p>
        </w:tc>
        <w:tc>
          <w:tcPr>
            <w:tcW w:w="9356" w:type="dxa"/>
          </w:tcPr>
          <w:p w:rsidR="00F301DB" w:rsidRPr="002B4129" w:rsidRDefault="00F301DB" w:rsidP="00816E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41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33718227</w:t>
            </w:r>
          </w:p>
        </w:tc>
      </w:tr>
      <w:tr w:rsidR="00F301DB" w:rsidRPr="007B1E1D" w:rsidTr="00F301DB">
        <w:tc>
          <w:tcPr>
            <w:tcW w:w="4219" w:type="dxa"/>
          </w:tcPr>
          <w:p w:rsidR="00F301DB" w:rsidRDefault="00F301DB" w:rsidP="00DC3C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79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FP</w:t>
            </w:r>
            <w:r w:rsidRPr="00151791">
              <w:rPr>
                <w:rFonts w:ascii="Times New Roman" w:hAnsi="Times New Roman" w:cs="Times New Roman"/>
                <w:b/>
                <w:sz w:val="24"/>
                <w:szCs w:val="24"/>
              </w:rPr>
              <w:t>_</w:t>
            </w:r>
            <w:r w:rsidRPr="0015179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SUP</w:t>
            </w:r>
            <w:r w:rsidRPr="00151791">
              <w:rPr>
                <w:rFonts w:ascii="Times New Roman" w:hAnsi="Times New Roman" w:cs="Times New Roman"/>
                <w:b/>
                <w:sz w:val="24"/>
                <w:szCs w:val="24"/>
              </w:rPr>
              <w:t>_</w:t>
            </w:r>
            <w:r w:rsidRPr="0015179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ADR</w:t>
            </w:r>
            <w:r w:rsidRPr="00DC3C9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Інформація про </w:t>
            </w:r>
            <w:r w:rsidRPr="007B1E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супроводження та технічн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7B1E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підтримк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7B1E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програмного продукту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  <w:r w:rsidRPr="007B1E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місцезнаходження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того</w:t>
            </w:r>
            <w:r w:rsidRPr="007B1E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хто здійснює супроводження та технічну підтримку </w:t>
            </w:r>
            <w:r w:rsidRPr="007B1E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програмного продукту</w:t>
            </w:r>
          </w:p>
        </w:tc>
        <w:tc>
          <w:tcPr>
            <w:tcW w:w="9356" w:type="dxa"/>
          </w:tcPr>
          <w:p w:rsidR="00F301DB" w:rsidRPr="002B4129" w:rsidRDefault="00F301DB" w:rsidP="00683F1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41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49000, м. Дніпро, вул. Воскресенська, буд. 30</w:t>
            </w:r>
          </w:p>
        </w:tc>
      </w:tr>
      <w:tr w:rsidR="00F301DB" w:rsidRPr="007B1E1D" w:rsidTr="00F301DB">
        <w:tc>
          <w:tcPr>
            <w:tcW w:w="4219" w:type="dxa"/>
          </w:tcPr>
          <w:p w:rsidR="00F301DB" w:rsidRDefault="00F301DB" w:rsidP="00F12B2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41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FP</w:t>
            </w:r>
            <w:r w:rsidRPr="002B4129">
              <w:rPr>
                <w:rFonts w:ascii="Times New Roman" w:hAnsi="Times New Roman" w:cs="Times New Roman"/>
                <w:b/>
                <w:sz w:val="24"/>
                <w:szCs w:val="24"/>
              </w:rPr>
              <w:t>_</w:t>
            </w:r>
            <w:r w:rsidRPr="002B41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SUP</w:t>
            </w:r>
            <w:r w:rsidRPr="002B4129">
              <w:rPr>
                <w:rFonts w:ascii="Times New Roman" w:hAnsi="Times New Roman" w:cs="Times New Roman"/>
                <w:b/>
                <w:sz w:val="24"/>
                <w:szCs w:val="24"/>
              </w:rPr>
              <w:t>_</w:t>
            </w:r>
            <w:r w:rsidRPr="002B41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LVL</w:t>
            </w:r>
            <w:r w:rsidRPr="00DC3C9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Інформація про </w:t>
            </w:r>
            <w:r w:rsidRPr="007B1E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супроводження та технічн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7B1E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підтримк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7B1E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програмного продукту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  <w:r w:rsidRPr="007B1E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рівень відповідальності за працездатність програмного продукту того, хто здійснює супроводження та технічну підтримку програмного продукту</w:t>
            </w:r>
          </w:p>
        </w:tc>
        <w:tc>
          <w:tcPr>
            <w:tcW w:w="9356" w:type="dxa"/>
          </w:tcPr>
          <w:p w:rsidR="00F301DB" w:rsidRPr="002B4129" w:rsidRDefault="00F301DB" w:rsidP="00F40CC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41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Відповідальність згідно договору несе власник майнових прав на програмний продукт (ПРИВАТНЕ </w:t>
            </w:r>
            <w:r w:rsidR="002C3A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АКЦІОНЕРНЕ</w:t>
            </w:r>
            <w:r w:rsidR="002C3A00" w:rsidRPr="002B41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B41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ТОВАРИСТВО «ФОНДОВА БІРЖА «ПЕРСПЕКТИВА»)</w:t>
            </w:r>
          </w:p>
        </w:tc>
      </w:tr>
      <w:tr w:rsidR="00F301DB" w:rsidRPr="001F7FA4" w:rsidTr="00F301DB">
        <w:tc>
          <w:tcPr>
            <w:tcW w:w="4219" w:type="dxa"/>
          </w:tcPr>
          <w:p w:rsidR="00F301DB" w:rsidRPr="007B1E1D" w:rsidRDefault="00F301DB" w:rsidP="00F12B2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41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FP</w:t>
            </w:r>
            <w:r w:rsidRPr="002B4129">
              <w:rPr>
                <w:rFonts w:ascii="Times New Roman" w:hAnsi="Times New Roman" w:cs="Times New Roman"/>
                <w:b/>
                <w:sz w:val="24"/>
                <w:szCs w:val="24"/>
              </w:rPr>
              <w:t>_</w:t>
            </w:r>
            <w:r w:rsidRPr="002B41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SUP</w:t>
            </w:r>
            <w:r w:rsidRPr="002B4129">
              <w:rPr>
                <w:rFonts w:ascii="Times New Roman" w:hAnsi="Times New Roman" w:cs="Times New Roman"/>
                <w:b/>
                <w:sz w:val="24"/>
                <w:szCs w:val="24"/>
              </w:rPr>
              <w:t>_</w:t>
            </w:r>
            <w:r w:rsidRPr="002B41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TYP</w:t>
            </w:r>
            <w:r w:rsidRPr="00DC3C9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7B1E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ид супроводження та технічної підтримки (адміністрування технічної частини, програмного </w:t>
            </w:r>
            <w:r w:rsidRPr="007B1E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забезпечення; супроводження системи управління базами даних; моніторинг та оновлення стану довідників, каталогів, бібліотек що використовуються у роботі; відслідковування нестандартних ситуацій під час експлуатації та відновлення працездатності технологічних процесів, що реалізовані в програмному продукті, зокрема що пов'язані з процедурами застосування засобів кваліфікованого електронного підпису; внесення змін до користувацького інтерфейсу, програмного забезпечення, інших функціональних складових програмного забезпечення, в тому числі у зв'язку із прийняттям змін до законодавства; тощо);</w:t>
            </w:r>
          </w:p>
        </w:tc>
        <w:tc>
          <w:tcPr>
            <w:tcW w:w="9356" w:type="dxa"/>
          </w:tcPr>
          <w:p w:rsidR="00F301DB" w:rsidRPr="007B1E1D" w:rsidRDefault="0035084C" w:rsidP="00816E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А</w:t>
            </w:r>
            <w:r w:rsidR="00F301DB" w:rsidRPr="002578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дміністрування технічної частини, програмного забезпечення; супроводження системи управління базами даних; моніторинг та оновлення стану довідників, каталогів, бібліотек що використовуються у роботі; відслідковування нестандартних ситуацій під </w:t>
            </w:r>
            <w:r w:rsidR="00F301DB" w:rsidRPr="002578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час експлуатації та відновлення працездатності технологічних процесів, що реалізовані в програмному продукті, зокрема що пов'язані з процедурами застосування засобів кваліфікованого електронного підпису; внесення змін до користувацького інтерфейсу, програмного забезпечення, інших функціональних складових програмного забезпечення, в тому числі у зв'язку із прийняттям змін до законодавства; тощо</w:t>
            </w:r>
          </w:p>
        </w:tc>
      </w:tr>
      <w:tr w:rsidR="00F301DB" w:rsidRPr="007B1E1D" w:rsidTr="00F301DB">
        <w:tc>
          <w:tcPr>
            <w:tcW w:w="4219" w:type="dxa"/>
          </w:tcPr>
          <w:p w:rsidR="00F301DB" w:rsidRDefault="00F301DB" w:rsidP="00F12B2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41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FP</w:t>
            </w:r>
            <w:r w:rsidRPr="002B4129">
              <w:rPr>
                <w:rFonts w:ascii="Times New Roman" w:hAnsi="Times New Roman" w:cs="Times New Roman"/>
                <w:b/>
                <w:sz w:val="24"/>
                <w:szCs w:val="24"/>
              </w:rPr>
              <w:t>_</w:t>
            </w:r>
            <w:r w:rsidRPr="002B41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SUPROVOD</w:t>
            </w:r>
            <w:r w:rsidRPr="00DC3C9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Інша інформація про супроводження та технічну підтримку програмного продукту, зокрема з використанням аутсорсингу</w:t>
            </w:r>
          </w:p>
        </w:tc>
        <w:tc>
          <w:tcPr>
            <w:tcW w:w="9356" w:type="dxa"/>
          </w:tcPr>
          <w:p w:rsidR="00F301DB" w:rsidRDefault="00F301DB" w:rsidP="00816E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D012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утсорсинг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не використовується</w:t>
            </w:r>
          </w:p>
        </w:tc>
      </w:tr>
      <w:tr w:rsidR="00F301DB" w:rsidRPr="000F2C1B" w:rsidTr="00F301DB">
        <w:tc>
          <w:tcPr>
            <w:tcW w:w="4219" w:type="dxa"/>
          </w:tcPr>
          <w:p w:rsidR="00F301DB" w:rsidRPr="007B1E1D" w:rsidRDefault="00F301DB" w:rsidP="00B539A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41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FP</w:t>
            </w:r>
            <w:r w:rsidRPr="002B4129">
              <w:rPr>
                <w:rFonts w:ascii="Times New Roman" w:hAnsi="Times New Roman" w:cs="Times New Roman"/>
                <w:b/>
                <w:sz w:val="24"/>
                <w:szCs w:val="24"/>
              </w:rPr>
              <w:t>_</w:t>
            </w:r>
            <w:r w:rsidRPr="002B41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CSZI</w:t>
            </w:r>
            <w:r w:rsidRPr="00DC3C9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Інформація щодо </w:t>
            </w:r>
            <w:r w:rsidRPr="007B1E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реалізації захисту інформації із зазначенням наявності та реквізитів атестату відповідності комплексної системи захисту інформації вимогам законодавства (за наявності);</w:t>
            </w:r>
          </w:p>
        </w:tc>
        <w:tc>
          <w:tcPr>
            <w:tcW w:w="9356" w:type="dxa"/>
          </w:tcPr>
          <w:p w:rsidR="00F301DB" w:rsidRDefault="00F301DB" w:rsidP="006E71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41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Система інформаційної безпеки та захист інформації при здійсненні біржових торгів на рівні біржі, детально описані в розділі 23 чинних Правил ПрАТ «Фондова біржа «Перспектива», зареєстрованих НКЦПФР. Захист інформації забезпечується за рахунок використання комплексного підходу при забезпеченні мережевої безпеки, доступу в Інтернет, антивірусного захисту робочих станцій і серверів ЕТС, застосуванням обміну зашифрованими повідомленнями, включаючи електронний підпис (ЕП) та позначки часу.</w:t>
            </w:r>
          </w:p>
          <w:p w:rsidR="00F301DB" w:rsidRPr="002B4129" w:rsidRDefault="00F301DB" w:rsidP="006E71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301DB" w:rsidRPr="00A42B3A" w:rsidRDefault="00F301DB" w:rsidP="006E71E8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uk-UA"/>
              </w:rPr>
            </w:pPr>
            <w:r w:rsidRPr="00A42B3A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uk-UA"/>
              </w:rPr>
              <w:t>Примітка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. </w:t>
            </w:r>
            <w:r w:rsidRPr="00A42B3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uk-UA"/>
              </w:rPr>
              <w:t>Необхідно навести власний опис реалізації захисту інформації на рівні члена біржі;</w:t>
            </w:r>
          </w:p>
          <w:p w:rsidR="00F301DB" w:rsidRPr="00A42B3A" w:rsidRDefault="00F301DB" w:rsidP="006E71E8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uk-UA"/>
              </w:rPr>
            </w:pPr>
            <w:r w:rsidRPr="00A42B3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uk-UA"/>
              </w:rPr>
              <w:t>Можливий приклад:</w:t>
            </w:r>
          </w:p>
          <w:p w:rsidR="00F301DB" w:rsidRPr="00A42B3A" w:rsidRDefault="00F301DB" w:rsidP="000D7CA1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uk-UA"/>
              </w:rPr>
            </w:pPr>
            <w:r w:rsidRPr="00A42B3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uk-UA"/>
              </w:rPr>
              <w:t xml:space="preserve">«Мережева безпека будується на базі файрвола із забезпеченням антивірусного </w:t>
            </w:r>
            <w:r w:rsidRPr="00A42B3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uk-UA"/>
              </w:rPr>
              <w:lastRenderedPageBreak/>
              <w:t xml:space="preserve">контролю трафіка, контролюючи вхідний трафік з мережі Інтернет на файрвол та трафік усередині сегментів корпоративної мережі. Файрвол управляється адміністратором безпеки локально. Файрвол розташований на виділеному комп'ютері. Доступ із мережі Інтернет у внутрішню мережу </w:t>
            </w: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uk-UA"/>
              </w:rPr>
              <w:t>о</w:t>
            </w:r>
            <w:r w:rsidRPr="00A42B3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uk-UA"/>
              </w:rPr>
              <w:t xml:space="preserve">бмежений і контролюється адміністратором безпеки з використанням фільтрації мережевих пакетів даних. Система виявлення зовнішніх атак із мережі Інтернет розташована на сервері доступу в мережу Інтернет і забезпечує цілодобовий контроль за несанкціонованим доступом із Інтернет у внутрішню мережу. </w:t>
            </w:r>
          </w:p>
          <w:p w:rsidR="00F301DB" w:rsidRPr="00A42B3A" w:rsidRDefault="00F301DB" w:rsidP="00177BEC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uk-UA"/>
              </w:rPr>
            </w:pPr>
            <w:r w:rsidRPr="00A42B3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uk-UA"/>
              </w:rPr>
              <w:t>Захист від несанкціонованих дій пов'язаних із внесенням змін до системи базується на розмежуванні прав доступу до корпоративної мережі доменними політиками безпеки, правилами мережевої безпеки.</w:t>
            </w:r>
          </w:p>
          <w:p w:rsidR="00F301DB" w:rsidRDefault="00F301DB" w:rsidP="0097004A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uk-UA"/>
              </w:rPr>
            </w:pPr>
            <w:r w:rsidRPr="00A42B3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uk-UA"/>
              </w:rPr>
              <w:t xml:space="preserve">Обмін Електронними документами з </w:t>
            </w: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uk-UA"/>
              </w:rPr>
              <w:t>б</w:t>
            </w:r>
            <w:r w:rsidRPr="00A42B3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uk-UA"/>
              </w:rPr>
              <w:t>іржею виконується з використанням засобів крипт</w:t>
            </w: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uk-UA"/>
              </w:rPr>
              <w:t>ографічного захисту інформації.</w:t>
            </w:r>
          </w:p>
          <w:p w:rsidR="00F301DB" w:rsidRPr="002B4129" w:rsidRDefault="00F301DB" w:rsidP="0097004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6E2D">
              <w:rPr>
                <w:rFonts w:ascii="Times New Roman" w:hAnsi="Times New Roman" w:cs="Times New Roman"/>
                <w:i/>
                <w:color w:val="FF0000"/>
                <w:lang w:val="uk-UA"/>
              </w:rPr>
              <w:t>Атестату відповідності комплексної системи захисту інформації №__ від______ (у разі наявності).</w:t>
            </w:r>
          </w:p>
        </w:tc>
      </w:tr>
      <w:tr w:rsidR="00F301DB" w:rsidRPr="001F7FA4" w:rsidTr="00F301DB">
        <w:tc>
          <w:tcPr>
            <w:tcW w:w="4219" w:type="dxa"/>
          </w:tcPr>
          <w:p w:rsidR="00F301DB" w:rsidRPr="007B1E1D" w:rsidRDefault="00F301DB" w:rsidP="00F12B2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41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FP</w:t>
            </w:r>
            <w:r w:rsidRPr="002B412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_</w:t>
            </w:r>
            <w:r w:rsidRPr="002B41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CRYPDOC</w:t>
            </w:r>
            <w:r w:rsidRPr="00F12B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Інформація про </w:t>
            </w:r>
            <w:r w:rsidRPr="007B1E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наявність документів щодо відповідності засобів криптографічного захисту інформації, що використовуються в СПП, вимогам законодавства;</w:t>
            </w:r>
          </w:p>
        </w:tc>
        <w:tc>
          <w:tcPr>
            <w:tcW w:w="9356" w:type="dxa"/>
          </w:tcPr>
          <w:p w:rsidR="00DE4070" w:rsidRPr="002B4129" w:rsidRDefault="00493EEA" w:rsidP="00D92DA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F7F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ЕТС Біржі використовує надійні засоби ЕП «</w:t>
            </w:r>
            <w:proofErr w:type="spellStart"/>
            <w:r w:rsidRPr="001F7F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CryptoLib</w:t>
            </w:r>
            <w:proofErr w:type="spellEnd"/>
            <w:r w:rsidRPr="001F7F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="00DE4070" w:rsidRPr="001F7F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="00DE4070" w:rsidRPr="001F7F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Secure</w:t>
            </w:r>
            <w:proofErr w:type="spellEnd"/>
            <w:r w:rsidR="00DE4070" w:rsidRPr="001F7F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Token-337</w:t>
            </w:r>
            <w:r w:rsidRPr="001F7F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(АЧСА.</w:t>
            </w:r>
            <w:r w:rsidR="00DE4070" w:rsidRPr="001F7F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467</w:t>
            </w:r>
            <w:r w:rsidR="00D92DA0" w:rsidRPr="001F7F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369.012, АЧСА.467369.014, АЧСА.467369.024</w:t>
            </w:r>
            <w:r w:rsidRPr="001F7F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 (експертний висновок в сфері криптографічного захисту інформації №04/05/02-</w:t>
            </w:r>
            <w:r w:rsidR="00DE4070" w:rsidRPr="001F7F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1382)</w:t>
            </w:r>
            <w:r w:rsidRPr="001F7F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 1</w:t>
            </w:r>
            <w:r w:rsidR="00DE4070" w:rsidRPr="001F7F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1F7F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 w:rsidR="00DE4070" w:rsidRPr="001F7F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1F7F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.2021, </w:t>
            </w:r>
            <w:r w:rsidR="00DF7080" w:rsidRPr="001F7F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https://avtor.ua/licenses#conclusion</w:t>
            </w:r>
            <w:r w:rsidR="00D92DA0" w:rsidRPr="001F7F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), розробки ТОВ "Автор"</w:t>
            </w:r>
          </w:p>
        </w:tc>
      </w:tr>
      <w:tr w:rsidR="00F301DB" w:rsidRPr="009C6A3A" w:rsidTr="00F301DB">
        <w:tc>
          <w:tcPr>
            <w:tcW w:w="4219" w:type="dxa"/>
          </w:tcPr>
          <w:p w:rsidR="00F301DB" w:rsidRPr="007B1E1D" w:rsidRDefault="00F301DB" w:rsidP="003B1E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41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IK</w:t>
            </w:r>
            <w:r w:rsidRPr="002B412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_</w:t>
            </w:r>
            <w:r w:rsidRPr="002B41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INTEGRAT</w:t>
            </w:r>
            <w:r w:rsidRPr="00F12B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7B1E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ідомості про інформаційно-комунікаційні можливості програмного продукту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 частині </w:t>
            </w:r>
            <w:r w:rsidRPr="007B1E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реалізації інтеграції програмного продукту з іншим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7B1E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програмними продуктами для виду/видів діяльності на фондовому ринку</w:t>
            </w:r>
          </w:p>
        </w:tc>
        <w:tc>
          <w:tcPr>
            <w:tcW w:w="9356" w:type="dxa"/>
          </w:tcPr>
          <w:p w:rsidR="0007051F" w:rsidRPr="0007051F" w:rsidRDefault="0007051F" w:rsidP="0007051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0F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Наявність інтеграції з </w:t>
            </w:r>
            <w:r w:rsidRPr="00D012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ПТК BIT</w:t>
            </w:r>
            <w:bookmarkStart w:id="0" w:name="_GoBack"/>
            <w:bookmarkEnd w:id="0"/>
            <w:r w:rsidRPr="00D012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eTrade  Mail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обміну електронними документами за наслідками торгів на Фондовій біржі «Перспектива»</w:t>
            </w:r>
            <w:r w:rsidRPr="000705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ПЗ </w:t>
            </w:r>
            <w:r w:rsidRPr="00E922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BIT </w:t>
            </w:r>
            <w:proofErr w:type="spellStart"/>
            <w:r w:rsidRPr="00E922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eReport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торговця цінними паперами для </w:t>
            </w:r>
            <w:r w:rsidRPr="006C45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імпорт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6C45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інформації про укладені договори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r w:rsidRPr="006C45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біржові контракти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 w:rsidRPr="006C45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форматі XML).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07051F" w:rsidRDefault="0007051F" w:rsidP="00F430C1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uk-UA"/>
              </w:rPr>
            </w:pPr>
          </w:p>
          <w:p w:rsidR="00F301DB" w:rsidRPr="00B94EC6" w:rsidRDefault="00F301DB" w:rsidP="0007051F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uk-UA"/>
              </w:rPr>
              <w:t>Примітка</w:t>
            </w: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uk-UA"/>
              </w:rPr>
              <w:t xml:space="preserve">. </w:t>
            </w:r>
            <w:r w:rsidRPr="00F430C1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uk-UA"/>
              </w:rPr>
              <w:t xml:space="preserve">Такий опис </w:t>
            </w:r>
            <w:r w:rsidR="0007051F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uk-UA"/>
              </w:rPr>
              <w:t>доповнюється у разі</w:t>
            </w:r>
            <w:r w:rsidRPr="00F430C1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uk-UA"/>
              </w:rPr>
              <w:t xml:space="preserve"> наявності  інтеграції торгового терміналу (експорт-імпорт даних до іншого програмного продукту, що використовується членом біржі).</w:t>
            </w:r>
          </w:p>
        </w:tc>
      </w:tr>
      <w:tr w:rsidR="00F301DB" w:rsidRPr="007B1E1D" w:rsidTr="00F301DB">
        <w:tc>
          <w:tcPr>
            <w:tcW w:w="4219" w:type="dxa"/>
          </w:tcPr>
          <w:p w:rsidR="00F301DB" w:rsidRPr="007B1E1D" w:rsidRDefault="00F301DB" w:rsidP="00F12B2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41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IK</w:t>
            </w:r>
            <w:r w:rsidRPr="002B412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_</w:t>
            </w:r>
            <w:r w:rsidRPr="002B41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CLOUD</w:t>
            </w:r>
            <w:r w:rsidRPr="00F12B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7B1E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ідомості про інформаційно-комунікаційні можливості програмного продукту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щодо </w:t>
            </w:r>
            <w:r w:rsidRPr="007B1E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роботи програмного продукту із використанням "хмарних" сервісів, які переносять обчислювальні ресурс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и на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віддалені інтернет-сервери</w:t>
            </w:r>
          </w:p>
        </w:tc>
        <w:tc>
          <w:tcPr>
            <w:tcW w:w="9356" w:type="dxa"/>
          </w:tcPr>
          <w:p w:rsidR="00F301DB" w:rsidRPr="007B1E1D" w:rsidRDefault="00F301DB" w:rsidP="00816E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12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"хмарн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D012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" сервіс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 не використовуються</w:t>
            </w:r>
          </w:p>
        </w:tc>
      </w:tr>
      <w:tr w:rsidR="00F301DB" w:rsidRPr="007B1E1D" w:rsidTr="00F301DB">
        <w:tc>
          <w:tcPr>
            <w:tcW w:w="4219" w:type="dxa"/>
          </w:tcPr>
          <w:p w:rsidR="00F301DB" w:rsidRPr="007B1E1D" w:rsidRDefault="00F301DB" w:rsidP="0072597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41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IK</w:t>
            </w:r>
            <w:r w:rsidRPr="002B412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_</w:t>
            </w:r>
            <w:r w:rsidRPr="002B41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CLOUDTECH</w:t>
            </w:r>
            <w:r w:rsidRPr="00F12B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</w:t>
            </w:r>
            <w:r w:rsidRPr="007B1E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ідомості про програмного продукту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щодо </w:t>
            </w:r>
            <w:r w:rsidRPr="007B1E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роботи програмного продукту із використанням "хмарних" сервісів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зазначити технологію</w:t>
            </w:r>
            <w:r w:rsidRPr="007B1E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хмарних обчислень</w:t>
            </w:r>
          </w:p>
        </w:tc>
        <w:tc>
          <w:tcPr>
            <w:tcW w:w="9356" w:type="dxa"/>
          </w:tcPr>
          <w:p w:rsidR="00F301DB" w:rsidRPr="007B1E1D" w:rsidRDefault="00F301DB" w:rsidP="00816E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12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"хмарн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D012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" сервіс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 не використовуються</w:t>
            </w:r>
          </w:p>
        </w:tc>
      </w:tr>
      <w:tr w:rsidR="00F301DB" w:rsidRPr="007B1E1D" w:rsidTr="00F301DB">
        <w:tc>
          <w:tcPr>
            <w:tcW w:w="4219" w:type="dxa"/>
          </w:tcPr>
          <w:p w:rsidR="00F301DB" w:rsidRPr="007B1E1D" w:rsidRDefault="00F301DB" w:rsidP="00F12B2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41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IK</w:t>
            </w:r>
            <w:r w:rsidRPr="002B412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_</w:t>
            </w:r>
            <w:r w:rsidRPr="002B41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CLOUDMAKER</w:t>
            </w:r>
            <w:r w:rsidRPr="00F12B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</w:t>
            </w:r>
            <w:r w:rsidRPr="007B1E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ідомості про програмного продукту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щодо </w:t>
            </w:r>
            <w:r w:rsidRPr="007B1E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роботи програмного продукту із використанням "хмарних" сервісів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зазначити </w:t>
            </w:r>
            <w:r w:rsidRPr="007B1E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 та реквізити юрид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ичної особи - власника сервісу</w:t>
            </w:r>
          </w:p>
        </w:tc>
        <w:tc>
          <w:tcPr>
            <w:tcW w:w="9356" w:type="dxa"/>
          </w:tcPr>
          <w:p w:rsidR="00F301DB" w:rsidRPr="007B1E1D" w:rsidRDefault="00F301DB" w:rsidP="00816E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12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"хмарн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D012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" сервіс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 не використовуються</w:t>
            </w:r>
          </w:p>
        </w:tc>
      </w:tr>
      <w:tr w:rsidR="00F301DB" w:rsidRPr="007B1E1D" w:rsidTr="00F301DB">
        <w:tc>
          <w:tcPr>
            <w:tcW w:w="4219" w:type="dxa"/>
          </w:tcPr>
          <w:p w:rsidR="00F301DB" w:rsidRPr="007B1E1D" w:rsidRDefault="00F301DB" w:rsidP="00F12B2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41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IK</w:t>
            </w:r>
            <w:r w:rsidRPr="002B412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_</w:t>
            </w:r>
            <w:r w:rsidRPr="002B41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CLOUDADR</w:t>
            </w:r>
            <w:r w:rsidRPr="00F12B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</w:t>
            </w:r>
            <w:r w:rsidRPr="007B1E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ідомості про програмного продукту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щодо </w:t>
            </w:r>
            <w:r w:rsidRPr="007B1E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роботи програмного продукту із використанням "хмарних" сервісів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зазначити </w:t>
            </w:r>
            <w:r w:rsidRPr="007B1E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місце розташування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серверів хмарної інфраструктури</w:t>
            </w:r>
          </w:p>
        </w:tc>
        <w:tc>
          <w:tcPr>
            <w:tcW w:w="9356" w:type="dxa"/>
          </w:tcPr>
          <w:p w:rsidR="00F301DB" w:rsidRPr="007B1E1D" w:rsidRDefault="00F301DB" w:rsidP="00816E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12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"хмарн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D012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" сервіс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 не використовуються</w:t>
            </w:r>
          </w:p>
        </w:tc>
      </w:tr>
      <w:tr w:rsidR="00F301DB" w:rsidRPr="007B1E1D" w:rsidTr="00F301DB">
        <w:tc>
          <w:tcPr>
            <w:tcW w:w="4219" w:type="dxa"/>
          </w:tcPr>
          <w:p w:rsidR="00F301DB" w:rsidRDefault="00F301DB" w:rsidP="00F12B2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41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IK</w:t>
            </w:r>
            <w:r w:rsidRPr="002B412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_</w:t>
            </w:r>
            <w:r w:rsidRPr="002B41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CLOUDDEF</w:t>
            </w:r>
            <w:r w:rsidRPr="00F12B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</w:t>
            </w:r>
            <w:r w:rsidRPr="007B1E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ідомості про програмного продукту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щодо </w:t>
            </w:r>
            <w:r w:rsidRPr="007B1E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роботи програмного продукту із використанням "хмарних" сервісів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r w:rsidRPr="007B1E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опис стану захищеності сервісу, наявність сертифікатів (атестатів відповідності) системи захисту інформації сервісу, сертифікатів на систему управління якістю</w:t>
            </w:r>
          </w:p>
        </w:tc>
        <w:tc>
          <w:tcPr>
            <w:tcW w:w="9356" w:type="dxa"/>
          </w:tcPr>
          <w:p w:rsidR="00F301DB" w:rsidRPr="007B1E1D" w:rsidRDefault="00F301DB" w:rsidP="00816E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12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"хмарн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D012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" сервіс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 не використовуються</w:t>
            </w:r>
          </w:p>
        </w:tc>
      </w:tr>
      <w:tr w:rsidR="00F301DB" w:rsidRPr="007B1E1D" w:rsidTr="00F301DB">
        <w:tc>
          <w:tcPr>
            <w:tcW w:w="4219" w:type="dxa"/>
          </w:tcPr>
          <w:p w:rsidR="00F301DB" w:rsidRDefault="00F301DB" w:rsidP="00F12B2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41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ZM</w:t>
            </w:r>
            <w:r w:rsidRPr="002B4129">
              <w:rPr>
                <w:rFonts w:ascii="Times New Roman" w:hAnsi="Times New Roman" w:cs="Times New Roman"/>
                <w:b/>
                <w:sz w:val="24"/>
                <w:szCs w:val="24"/>
              </w:rPr>
              <w:t>_</w:t>
            </w:r>
            <w:r w:rsidRPr="002B41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OPIS</w:t>
            </w:r>
            <w:r w:rsidRPr="00F12B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Відомості стосовно змін функціональних можливостей програмного продукту (</w:t>
            </w:r>
            <w:r w:rsidRPr="00F12B2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заповнюється у разі змін</w:t>
            </w:r>
            <w:r w:rsidRPr="00F12B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 - опис змін до функціональних можливостей програмного продукту (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7259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разі здійснення операцій з торгівлі </w:t>
            </w:r>
            <w:r w:rsidRPr="007259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цінними паперами на фондовій біржі окремо зазначити, чи використовується програмний продукт як бот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9356" w:type="dxa"/>
          </w:tcPr>
          <w:p w:rsidR="00F301DB" w:rsidRDefault="00F301DB" w:rsidP="00816E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301DB" w:rsidRPr="007B1E1D" w:rsidTr="00F301DB">
        <w:tc>
          <w:tcPr>
            <w:tcW w:w="4219" w:type="dxa"/>
          </w:tcPr>
          <w:p w:rsidR="00F301DB" w:rsidRPr="00725970" w:rsidRDefault="00F301DB" w:rsidP="00F12B2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41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ZM</w:t>
            </w:r>
            <w:r w:rsidRPr="002B4129">
              <w:rPr>
                <w:rFonts w:ascii="Times New Roman" w:hAnsi="Times New Roman" w:cs="Times New Roman"/>
                <w:b/>
                <w:sz w:val="24"/>
                <w:szCs w:val="24"/>
              </w:rPr>
              <w:t>_</w:t>
            </w:r>
            <w:r w:rsidRPr="002B41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VIDMOVA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</w:t>
            </w:r>
            <w:r w:rsidRPr="00303A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ідомост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 щодо </w:t>
            </w:r>
            <w:r w:rsidRPr="00303A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відмови від використання програмного продукту, який замінено (</w:t>
            </w:r>
            <w:r w:rsidRPr="00303A5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заповнюється у разі змін</w:t>
            </w:r>
            <w:r w:rsidRPr="00303A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9356" w:type="dxa"/>
          </w:tcPr>
          <w:p w:rsidR="00F301DB" w:rsidRDefault="00F301DB" w:rsidP="00A42B3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 </w:t>
            </w:r>
          </w:p>
        </w:tc>
      </w:tr>
      <w:tr w:rsidR="00F301DB" w:rsidRPr="007B1E1D" w:rsidTr="00F301DB">
        <w:tc>
          <w:tcPr>
            <w:tcW w:w="4219" w:type="dxa"/>
          </w:tcPr>
          <w:p w:rsidR="00F301DB" w:rsidRDefault="00F301DB" w:rsidP="00303A5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41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ZM</w:t>
            </w:r>
            <w:r w:rsidRPr="002B4129">
              <w:rPr>
                <w:rFonts w:ascii="Times New Roman" w:hAnsi="Times New Roman" w:cs="Times New Roman"/>
                <w:b/>
                <w:sz w:val="24"/>
                <w:szCs w:val="24"/>
              </w:rPr>
              <w:t>_</w:t>
            </w:r>
            <w:r w:rsidRPr="002B41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</w:t>
            </w:r>
            <w:r w:rsidRPr="002B4129">
              <w:rPr>
                <w:rFonts w:ascii="Times New Roman" w:hAnsi="Times New Roman" w:cs="Times New Roman"/>
                <w:b/>
                <w:sz w:val="24"/>
                <w:szCs w:val="24"/>
              </w:rPr>
              <w:t>_</w:t>
            </w:r>
            <w:r w:rsidRPr="002B41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VIDMOVA</w:t>
            </w:r>
            <w:r w:rsidRPr="00F12B2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303A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ідомост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 щодо причин </w:t>
            </w:r>
            <w:r w:rsidRPr="00303A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відмови від використання програмного продукту, який замінено (</w:t>
            </w:r>
            <w:r w:rsidRPr="00303A5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заповнюється у разі змін</w:t>
            </w:r>
            <w:r w:rsidRPr="00303A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9356" w:type="dxa"/>
          </w:tcPr>
          <w:p w:rsidR="00F301DB" w:rsidRDefault="00F301DB" w:rsidP="00816E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301DB" w:rsidRPr="007B1E1D" w:rsidTr="00F301DB">
        <w:tc>
          <w:tcPr>
            <w:tcW w:w="4219" w:type="dxa"/>
          </w:tcPr>
          <w:p w:rsidR="00F301DB" w:rsidRDefault="00F301DB" w:rsidP="006660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41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Z</w:t>
            </w:r>
            <w:r w:rsidRPr="002B4129">
              <w:rPr>
                <w:rFonts w:ascii="Times New Roman" w:hAnsi="Times New Roman" w:cs="Times New Roman"/>
                <w:b/>
                <w:sz w:val="24"/>
                <w:szCs w:val="24"/>
              </w:rPr>
              <w:t>_</w:t>
            </w:r>
            <w:r w:rsidRPr="002B41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</w:t>
            </w:r>
            <w:r w:rsidRPr="002B4129">
              <w:rPr>
                <w:rFonts w:ascii="Times New Roman" w:hAnsi="Times New Roman" w:cs="Times New Roman"/>
                <w:b/>
                <w:sz w:val="24"/>
                <w:szCs w:val="24"/>
              </w:rPr>
              <w:t>_</w:t>
            </w:r>
            <w:r w:rsidRPr="002B41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PRIM</w:t>
            </w:r>
            <w:r w:rsidRPr="00F12B2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Інша інформація, яка необхідна для повного і всебічного розуміння конкретних умов функціонування програмного продукту для забезпечення професійної діяльності на фондовому ринку (у разі наявності)</w:t>
            </w:r>
          </w:p>
        </w:tc>
        <w:tc>
          <w:tcPr>
            <w:tcW w:w="9356" w:type="dxa"/>
          </w:tcPr>
          <w:p w:rsidR="00F301DB" w:rsidRDefault="00F301DB" w:rsidP="00816E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2B4129" w:rsidRDefault="002B4129" w:rsidP="002B41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B4129" w:rsidRPr="00437555" w:rsidRDefault="002B4129" w:rsidP="002B4129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Відомості щодо документів, які є у публічному доступі і призначені для автоматичного завантаження їх копій з мережі Інтернет </w:t>
      </w:r>
      <w:r w:rsidRPr="00437555">
        <w:rPr>
          <w:rFonts w:ascii="Times New Roman" w:hAnsi="Times New Roman" w:cs="Times New Roman"/>
          <w:color w:val="FF0000"/>
          <w:sz w:val="24"/>
          <w:szCs w:val="24"/>
          <w:lang w:val="uk-UA"/>
        </w:rPr>
        <w:t>(не обов’язково для заповнення, але якщо заповнити хоча б одне з полів, необхідно буде заповнити всі поля (дивись Інструкцію користувача). Поля CRC32 та FILESIZE заповнюються автоматично)</w:t>
      </w:r>
    </w:p>
    <w:p w:rsidR="002B4129" w:rsidRDefault="002B4129" w:rsidP="002B412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13149" w:type="dxa"/>
        <w:tblLayout w:type="fixed"/>
        <w:tblLook w:val="04A0" w:firstRow="1" w:lastRow="0" w:firstColumn="1" w:lastColumn="0" w:noHBand="0" w:noVBand="1"/>
      </w:tblPr>
      <w:tblGrid>
        <w:gridCol w:w="4219"/>
        <w:gridCol w:w="8930"/>
      </w:tblGrid>
      <w:tr w:rsidR="002B4129" w:rsidRPr="00D0121E" w:rsidTr="00A2324B">
        <w:tc>
          <w:tcPr>
            <w:tcW w:w="4219" w:type="dxa"/>
          </w:tcPr>
          <w:p w:rsidR="002B4129" w:rsidRPr="00D0121E" w:rsidRDefault="002B4129" w:rsidP="00A2324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139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NN - </w:t>
            </w:r>
            <w:r w:rsidRPr="00D013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Номер за порядком</w:t>
            </w:r>
          </w:p>
        </w:tc>
        <w:tc>
          <w:tcPr>
            <w:tcW w:w="8930" w:type="dxa"/>
          </w:tcPr>
          <w:p w:rsidR="002B4129" w:rsidRPr="00D0121E" w:rsidRDefault="002B4129" w:rsidP="00A2324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B4129" w:rsidRPr="00D0121E" w:rsidTr="00A2324B">
        <w:tc>
          <w:tcPr>
            <w:tcW w:w="4219" w:type="dxa"/>
          </w:tcPr>
          <w:p w:rsidR="002B4129" w:rsidRPr="00D0121E" w:rsidRDefault="002B4129" w:rsidP="00A2324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139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URL </w:t>
            </w:r>
            <w:r w:rsidRPr="00D013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Повна адреса файлу, за якою може бути здійснене вільне і пряме завантаження його копій засобами автоматизації (без необхідності попередньої реєстрації, введення кодів, інших додаткових дій на забезпечення завантаження), в форматі універсального покажчика місцезнаходження </w:t>
            </w:r>
            <w:proofErr w:type="spellStart"/>
            <w:r w:rsidRPr="00D013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Universal</w:t>
            </w:r>
            <w:proofErr w:type="spellEnd"/>
            <w:r w:rsidRPr="00D013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013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Resource</w:t>
            </w:r>
            <w:proofErr w:type="spellEnd"/>
            <w:r w:rsidRPr="00D013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013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Locator</w:t>
            </w:r>
            <w:proofErr w:type="spellEnd"/>
            <w:r w:rsidRPr="00D013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(URL-адреса)</w:t>
            </w:r>
          </w:p>
        </w:tc>
        <w:tc>
          <w:tcPr>
            <w:tcW w:w="8930" w:type="dxa"/>
          </w:tcPr>
          <w:p w:rsidR="002B4129" w:rsidRPr="00D0121E" w:rsidRDefault="002B4129" w:rsidP="00A2324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B4129" w:rsidRPr="00D0121E" w:rsidTr="00A2324B">
        <w:tc>
          <w:tcPr>
            <w:tcW w:w="4219" w:type="dxa"/>
          </w:tcPr>
          <w:p w:rsidR="002B4129" w:rsidRPr="00D0121E" w:rsidRDefault="002B4129" w:rsidP="00A2324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139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 xml:space="preserve">FILENAME </w:t>
            </w:r>
            <w:r w:rsidRPr="00D013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Ім’я файлу (включаючи розширення в імені файлу, яке має відповідати його типу/формату)</w:t>
            </w:r>
          </w:p>
        </w:tc>
        <w:tc>
          <w:tcPr>
            <w:tcW w:w="8930" w:type="dxa"/>
          </w:tcPr>
          <w:p w:rsidR="002B4129" w:rsidRPr="00D0121E" w:rsidRDefault="002B4129" w:rsidP="00A2324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B4129" w:rsidRPr="00D0121E" w:rsidTr="00A2324B">
        <w:tc>
          <w:tcPr>
            <w:tcW w:w="4219" w:type="dxa"/>
          </w:tcPr>
          <w:p w:rsidR="002B4129" w:rsidRPr="00D0121E" w:rsidRDefault="002B4129" w:rsidP="00A2324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139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CRC32 - </w:t>
            </w:r>
            <w:r w:rsidRPr="00D013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Контрольна сума файлу для забезпечення можливості автоматичного контролю точності копіювання вмісту (ціле число в </w:t>
            </w:r>
            <w:proofErr w:type="spellStart"/>
            <w:r w:rsidRPr="00D013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шістнадцятковому</w:t>
            </w:r>
            <w:proofErr w:type="spellEnd"/>
            <w:r w:rsidRPr="00D013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вираженні, доповнене нулями зліва до восьми знаків, яке розраховується та перевіряється відповідно до алгоритму CRC32 IEEE 802.3, сумісному з форматом ZIP)</w:t>
            </w:r>
          </w:p>
        </w:tc>
        <w:tc>
          <w:tcPr>
            <w:tcW w:w="8930" w:type="dxa"/>
          </w:tcPr>
          <w:p w:rsidR="002B4129" w:rsidRPr="00D0121E" w:rsidRDefault="002B4129" w:rsidP="00A2324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B4129" w:rsidRPr="00D0121E" w:rsidTr="00A2324B">
        <w:tc>
          <w:tcPr>
            <w:tcW w:w="4219" w:type="dxa"/>
          </w:tcPr>
          <w:p w:rsidR="002B4129" w:rsidRPr="00D0121E" w:rsidRDefault="002B4129" w:rsidP="00A2324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139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FILESIZE - </w:t>
            </w:r>
            <w:r w:rsidRPr="00D013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Точний розмір файлу для забезпечення можливості автоматичного контролю точності копіювання вмісту</w:t>
            </w:r>
          </w:p>
        </w:tc>
        <w:tc>
          <w:tcPr>
            <w:tcW w:w="8930" w:type="dxa"/>
          </w:tcPr>
          <w:p w:rsidR="002B4129" w:rsidRPr="00D0121E" w:rsidRDefault="002B4129" w:rsidP="00A2324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B4129" w:rsidRPr="00D0121E" w:rsidTr="00A2324B">
        <w:tc>
          <w:tcPr>
            <w:tcW w:w="4219" w:type="dxa"/>
          </w:tcPr>
          <w:p w:rsidR="002B4129" w:rsidRPr="00D0121E" w:rsidRDefault="002B4129" w:rsidP="00A2324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139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OPYS </w:t>
            </w:r>
            <w:r w:rsidRPr="00D013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Примітки (опис документа)</w:t>
            </w:r>
          </w:p>
        </w:tc>
        <w:tc>
          <w:tcPr>
            <w:tcW w:w="8930" w:type="dxa"/>
          </w:tcPr>
          <w:p w:rsidR="002B4129" w:rsidRPr="00D0121E" w:rsidRDefault="002B4129" w:rsidP="00A2324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2B4129" w:rsidRPr="00D0121E" w:rsidRDefault="002B4129" w:rsidP="002B412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16E0D" w:rsidRPr="007B1E1D" w:rsidRDefault="00816E0D" w:rsidP="00816E0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816E0D" w:rsidRPr="007B1E1D" w:rsidSect="002B4129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B57E2"/>
    <w:multiLevelType w:val="hybridMultilevel"/>
    <w:tmpl w:val="7AE64D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1E4925"/>
    <w:multiLevelType w:val="hybridMultilevel"/>
    <w:tmpl w:val="82DE133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E0D"/>
    <w:rsid w:val="00012A3C"/>
    <w:rsid w:val="00041169"/>
    <w:rsid w:val="000457CD"/>
    <w:rsid w:val="0005161A"/>
    <w:rsid w:val="0007051F"/>
    <w:rsid w:val="000C63DE"/>
    <w:rsid w:val="000D7CA1"/>
    <w:rsid w:val="000F2C1B"/>
    <w:rsid w:val="001064B6"/>
    <w:rsid w:val="00124AB1"/>
    <w:rsid w:val="00151791"/>
    <w:rsid w:val="001531CD"/>
    <w:rsid w:val="001700C1"/>
    <w:rsid w:val="00177BEC"/>
    <w:rsid w:val="00180999"/>
    <w:rsid w:val="00195A70"/>
    <w:rsid w:val="001F4F00"/>
    <w:rsid w:val="001F7FA4"/>
    <w:rsid w:val="00257806"/>
    <w:rsid w:val="0029055B"/>
    <w:rsid w:val="002A31EC"/>
    <w:rsid w:val="002B4129"/>
    <w:rsid w:val="002C3A00"/>
    <w:rsid w:val="00303A5F"/>
    <w:rsid w:val="00334DB1"/>
    <w:rsid w:val="00343010"/>
    <w:rsid w:val="0035084C"/>
    <w:rsid w:val="0035579A"/>
    <w:rsid w:val="0036145E"/>
    <w:rsid w:val="00386121"/>
    <w:rsid w:val="00393106"/>
    <w:rsid w:val="003B1E0F"/>
    <w:rsid w:val="003F16DF"/>
    <w:rsid w:val="003F35BD"/>
    <w:rsid w:val="0043365D"/>
    <w:rsid w:val="00437555"/>
    <w:rsid w:val="00443E4C"/>
    <w:rsid w:val="00445A8C"/>
    <w:rsid w:val="00467EC6"/>
    <w:rsid w:val="00493EEA"/>
    <w:rsid w:val="004B6AB6"/>
    <w:rsid w:val="004F55CA"/>
    <w:rsid w:val="00575AD0"/>
    <w:rsid w:val="006319FF"/>
    <w:rsid w:val="006607A8"/>
    <w:rsid w:val="00666013"/>
    <w:rsid w:val="00683F19"/>
    <w:rsid w:val="00691F81"/>
    <w:rsid w:val="006C027F"/>
    <w:rsid w:val="00705C45"/>
    <w:rsid w:val="007255CC"/>
    <w:rsid w:val="00725970"/>
    <w:rsid w:val="00772256"/>
    <w:rsid w:val="007B1E1D"/>
    <w:rsid w:val="007B5531"/>
    <w:rsid w:val="007D21DD"/>
    <w:rsid w:val="008134E0"/>
    <w:rsid w:val="00816E0D"/>
    <w:rsid w:val="00827E3B"/>
    <w:rsid w:val="00865DCB"/>
    <w:rsid w:val="008936F8"/>
    <w:rsid w:val="008D7A22"/>
    <w:rsid w:val="0094353E"/>
    <w:rsid w:val="00960362"/>
    <w:rsid w:val="0097004A"/>
    <w:rsid w:val="009B0D85"/>
    <w:rsid w:val="009C281B"/>
    <w:rsid w:val="009C6A3A"/>
    <w:rsid w:val="009D5AEE"/>
    <w:rsid w:val="009E4B2D"/>
    <w:rsid w:val="009F7CF8"/>
    <w:rsid w:val="00A12D19"/>
    <w:rsid w:val="00A40646"/>
    <w:rsid w:val="00A42B3A"/>
    <w:rsid w:val="00A93E52"/>
    <w:rsid w:val="00AE5B0A"/>
    <w:rsid w:val="00B22772"/>
    <w:rsid w:val="00B24E44"/>
    <w:rsid w:val="00B539AB"/>
    <w:rsid w:val="00B94EC6"/>
    <w:rsid w:val="00BA519B"/>
    <w:rsid w:val="00BC6104"/>
    <w:rsid w:val="00C23C23"/>
    <w:rsid w:val="00C8613F"/>
    <w:rsid w:val="00CA742D"/>
    <w:rsid w:val="00CB1BC7"/>
    <w:rsid w:val="00CB2284"/>
    <w:rsid w:val="00CD26DF"/>
    <w:rsid w:val="00CD598B"/>
    <w:rsid w:val="00CD5E68"/>
    <w:rsid w:val="00CE58D2"/>
    <w:rsid w:val="00D92DA0"/>
    <w:rsid w:val="00DB7E1D"/>
    <w:rsid w:val="00DC3C94"/>
    <w:rsid w:val="00DD1F68"/>
    <w:rsid w:val="00DE4070"/>
    <w:rsid w:val="00DF7080"/>
    <w:rsid w:val="00E12B03"/>
    <w:rsid w:val="00E1413E"/>
    <w:rsid w:val="00E962CC"/>
    <w:rsid w:val="00F12B2D"/>
    <w:rsid w:val="00F2107B"/>
    <w:rsid w:val="00F301DB"/>
    <w:rsid w:val="00F40CC3"/>
    <w:rsid w:val="00F430C1"/>
    <w:rsid w:val="00FA04A5"/>
    <w:rsid w:val="00FB0855"/>
    <w:rsid w:val="00FE2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6E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255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6E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255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6F052-FAAA-484B-8581-D6272B7B3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9</Pages>
  <Words>2257</Words>
  <Characters>12869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Шишков Станислав</dc:creator>
  <cp:lastModifiedBy>Шишков Станислав</cp:lastModifiedBy>
  <cp:revision>5</cp:revision>
  <dcterms:created xsi:type="dcterms:W3CDTF">2024-02-29T11:05:00Z</dcterms:created>
  <dcterms:modified xsi:type="dcterms:W3CDTF">2024-02-29T11:40:00Z</dcterms:modified>
</cp:coreProperties>
</file>